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E32" w:rsidRPr="00117BDC" w:rsidRDefault="0028612C">
      <w:pPr>
        <w:rPr>
          <w:b/>
          <w:sz w:val="28"/>
          <w:szCs w:val="28"/>
        </w:rPr>
      </w:pPr>
      <w:r w:rsidRPr="00117BDC">
        <w:rPr>
          <w:b/>
          <w:sz w:val="28"/>
          <w:szCs w:val="28"/>
        </w:rPr>
        <w:t xml:space="preserve">Hermann </w:t>
      </w:r>
      <w:proofErr w:type="spellStart"/>
      <w:r w:rsidRPr="00117BDC">
        <w:rPr>
          <w:b/>
          <w:sz w:val="28"/>
          <w:szCs w:val="28"/>
        </w:rPr>
        <w:t>Hesse’</w:t>
      </w:r>
      <w:r w:rsidR="00625349" w:rsidRPr="00117BDC">
        <w:rPr>
          <w:b/>
          <w:sz w:val="28"/>
          <w:szCs w:val="28"/>
        </w:rPr>
        <w:t>s</w:t>
      </w:r>
      <w:proofErr w:type="spellEnd"/>
      <w:r w:rsidRPr="00117BDC">
        <w:rPr>
          <w:b/>
          <w:sz w:val="28"/>
          <w:szCs w:val="28"/>
        </w:rPr>
        <w:t xml:space="preserve"> Steppenwolf</w:t>
      </w:r>
    </w:p>
    <w:p w:rsidR="0028612C" w:rsidRPr="00494B22" w:rsidRDefault="00494B22">
      <w:pPr>
        <w:rPr>
          <w:i/>
        </w:rPr>
      </w:pPr>
      <w:r w:rsidRPr="00494B22">
        <w:rPr>
          <w:i/>
        </w:rPr>
        <w:t xml:space="preserve">Chris Mack, </w:t>
      </w:r>
      <w:r w:rsidR="00117BDC" w:rsidRPr="00494B22">
        <w:rPr>
          <w:i/>
        </w:rPr>
        <w:t>9-8-2012</w:t>
      </w:r>
      <w:bookmarkStart w:id="0" w:name="_GoBack"/>
      <w:bookmarkEnd w:id="0"/>
    </w:p>
    <w:p w:rsidR="0028612C" w:rsidRDefault="0028612C">
      <w:r>
        <w:t xml:space="preserve">It is a simple truism that every work of fiction is, to some extent, autobiographical.  After all, imagination must somehow be rooted in experience.  For the German author Hermann </w:t>
      </w:r>
      <w:proofErr w:type="spellStart"/>
      <w:r>
        <w:t>Hesse</w:t>
      </w:r>
      <w:proofErr w:type="spellEnd"/>
      <w:r>
        <w:t xml:space="preserve">, there was often only the thinnest of veils separating his life from his art.  Virtually every main character created by </w:t>
      </w:r>
      <w:proofErr w:type="spellStart"/>
      <w:r>
        <w:t>Hesse</w:t>
      </w:r>
      <w:proofErr w:type="spellEnd"/>
      <w:r>
        <w:t xml:space="preserve"> is a version of himself.  </w:t>
      </w:r>
      <w:r w:rsidR="00F6250A">
        <w:t xml:space="preserve">Steppenwolf is no exception.  </w:t>
      </w:r>
      <w:r>
        <w:t xml:space="preserve">Harry Haller is but one of many </w:t>
      </w:r>
      <w:proofErr w:type="spellStart"/>
      <w:r>
        <w:t>Hesse</w:t>
      </w:r>
      <w:proofErr w:type="spellEnd"/>
      <w:r>
        <w:t xml:space="preserve"> characters with obvious </w:t>
      </w:r>
      <w:proofErr w:type="spellStart"/>
      <w:r>
        <w:t>autonames</w:t>
      </w:r>
      <w:proofErr w:type="spellEnd"/>
      <w:r>
        <w:t>; the name Hermann and the Kafkaesque H. H. appeared in other novels.</w:t>
      </w:r>
    </w:p>
    <w:p w:rsidR="0028612C" w:rsidRDefault="0028612C">
      <w:r>
        <w:t xml:space="preserve">Hess was 49 when he wrote Steppenwolf, living in a rented flat in Zurich.  He was depressed and often ill, suffering from the recent estrangement from his second wife, Ruth (who appears in Steppenwolf as “Erica”).  He spent many nights drinking, learned to dance, and attended an artists’ masked ball during this time. Every aspect of the outer journey of Harry Haller mirrors Hermann </w:t>
      </w:r>
      <w:proofErr w:type="spellStart"/>
      <w:r>
        <w:t>Hesse’s</w:t>
      </w:r>
      <w:proofErr w:type="spellEnd"/>
      <w:r>
        <w:t xml:space="preserve"> life at the time.</w:t>
      </w:r>
    </w:p>
    <w:p w:rsidR="00FF684C" w:rsidRDefault="00FF684C">
      <w:r>
        <w:t xml:space="preserve">But the more important journey of the Steppenwolf is inward, and here too the novel is autobiographical.  </w:t>
      </w:r>
      <w:proofErr w:type="spellStart"/>
      <w:r>
        <w:t>Hesse</w:t>
      </w:r>
      <w:proofErr w:type="spellEnd"/>
      <w:r>
        <w:t xml:space="preserve"> was rarely happy during his life, attempted suicide as a teenager</w:t>
      </w:r>
      <w:r w:rsidR="00F6250A">
        <w:t xml:space="preserve"> before dropping out of high school</w:t>
      </w:r>
      <w:r>
        <w:t>, and struggled with depression and serious physical ailments his whole life.  He was never one to seek a happy median between extremes, opting instead for the agonizing superposition of poles:  a wanderer craving stability, a hermit</w:t>
      </w:r>
      <w:r w:rsidR="00F6250A">
        <w:t xml:space="preserve"> and rebel</w:t>
      </w:r>
      <w:r>
        <w:t xml:space="preserve"> wanting acceptance, light and dark, the sensual intellectual, man and wolf.  </w:t>
      </w:r>
    </w:p>
    <w:p w:rsidR="00FF684C" w:rsidRDefault="00FF684C">
      <w:r>
        <w:t xml:space="preserve">In </w:t>
      </w:r>
      <w:proofErr w:type="spellStart"/>
      <w:r>
        <w:t>Hesse’s</w:t>
      </w:r>
      <w:proofErr w:type="spellEnd"/>
      <w:r>
        <w:t xml:space="preserve"> early work these dual natures provided the conflicts of his novels.  Often the two main characters were just two aspects of himself.  During World War I </w:t>
      </w:r>
      <w:proofErr w:type="spellStart"/>
      <w:r>
        <w:t>Hesse</w:t>
      </w:r>
      <w:proofErr w:type="spellEnd"/>
      <w:r>
        <w:t xml:space="preserve"> underwent Jungian psychoanalysis to combat his depression.  These experiences resulted in a dramatic shift inward in his art, which afterward incorporated dreams and symbols that reflected both on the character</w:t>
      </w:r>
      <w:r w:rsidR="00495E6C">
        <w:t>s of the novel</w:t>
      </w:r>
      <w:r>
        <w:t xml:space="preserve"> and on society as a whole.  </w:t>
      </w:r>
      <w:proofErr w:type="spellStart"/>
      <w:r>
        <w:t>Hesse</w:t>
      </w:r>
      <w:proofErr w:type="spellEnd"/>
      <w:r>
        <w:t xml:space="preserve"> also became fascinated with Eastern thought.  His parent and grandfather had been missionaries in India and he grew up in a loving but strict</w:t>
      </w:r>
      <w:r w:rsidR="0037298E">
        <w:t xml:space="preserve"> and religious</w:t>
      </w:r>
      <w:r>
        <w:t xml:space="preserve"> home that did not respect the value of art.</w:t>
      </w:r>
      <w:r w:rsidR="0037298E">
        <w:t xml:space="preserve">  </w:t>
      </w:r>
    </w:p>
    <w:p w:rsidR="00FF684C" w:rsidRDefault="00FF684C">
      <w:r>
        <w:t xml:space="preserve">All of these influences permeated his work between the world wars:  </w:t>
      </w:r>
      <w:proofErr w:type="spellStart"/>
      <w:r>
        <w:t>Demain</w:t>
      </w:r>
      <w:proofErr w:type="spellEnd"/>
      <w:r>
        <w:t xml:space="preserve"> (1919), Siddhartha (1922), and Steppenwolf (1927)</w:t>
      </w:r>
      <w:r w:rsidR="0037298E">
        <w:t xml:space="preserve"> being the most significant</w:t>
      </w:r>
      <w:r>
        <w:t>.</w:t>
      </w:r>
      <w:r w:rsidR="00380136">
        <w:t xml:space="preserve"> These works were also experimental, especially Steppenwolf (which was not well received).  His critics called it pornographic, and it was especially despised by German nationalists.  </w:t>
      </w:r>
    </w:p>
    <w:p w:rsidR="00380136" w:rsidRDefault="00380136">
      <w:r>
        <w:t>The novel is written in three voices.  First, we are introduced to Harry by an outsider, the nephew of his landlady, the antithesis of the S</w:t>
      </w:r>
      <w:r w:rsidR="00CB57D6">
        <w:t xml:space="preserve">teppenwolf who nonetheless grasps the bigger picture:  that the struggles of the Steppenwolf are important because they are the struggles of the modern world.  This unnamed narrator finds a manuscript authored by our hero and presents it to the </w:t>
      </w:r>
      <w:r w:rsidR="00495E6C">
        <w:t>reader</w:t>
      </w:r>
      <w:r w:rsidR="00CB57D6">
        <w:t xml:space="preserve"> (a trick first employed by </w:t>
      </w:r>
      <w:proofErr w:type="spellStart"/>
      <w:r w:rsidR="00CB57D6">
        <w:t>Hesse</w:t>
      </w:r>
      <w:proofErr w:type="spellEnd"/>
      <w:r w:rsidR="00CB57D6">
        <w:t xml:space="preserve"> in his first work of prose, the novella Herman </w:t>
      </w:r>
      <w:proofErr w:type="spellStart"/>
      <w:r w:rsidR="00CB57D6">
        <w:t>Lauscher</w:t>
      </w:r>
      <w:proofErr w:type="spellEnd"/>
      <w:r w:rsidR="00CB57D6">
        <w:t xml:space="preserve">, 1901).  The third voice is the unknown author of the “Treatise of the Steppenwolf”, a section of the book that was originally printed with different paper and type and separated by yellow </w:t>
      </w:r>
      <w:r w:rsidR="00516744">
        <w:t>sheets</w:t>
      </w:r>
      <w:r w:rsidR="00CB57D6">
        <w:t xml:space="preserve"> to look like a pamphlet sewn into </w:t>
      </w:r>
      <w:r w:rsidR="008A2B29">
        <w:t>pages of the</w:t>
      </w:r>
      <w:r w:rsidR="00CB57D6">
        <w:t xml:space="preserve"> book.  This treatise presents an analytical look at the Steppenwolf phenome</w:t>
      </w:r>
      <w:r w:rsidR="008A2B29">
        <w:t>non, as if written by Carl Jung</w:t>
      </w:r>
      <w:r w:rsidR="002306AF">
        <w:t xml:space="preserve"> for both Harry Haller and for modern man as a whole.</w:t>
      </w:r>
    </w:p>
    <w:p w:rsidR="002306AF" w:rsidRDefault="008A2B29">
      <w:r>
        <w:lastRenderedPageBreak/>
        <w:t xml:space="preserve">The inner journey of Harry Haller begins with music, one of the main themes of the book.  Merely contemplating the music of an immortal like Mozart reveals a “golden track” to the mind of God.  </w:t>
      </w:r>
      <w:proofErr w:type="spellStart"/>
      <w:r>
        <w:t>Hesse</w:t>
      </w:r>
      <w:proofErr w:type="spellEnd"/>
      <w:r>
        <w:t xml:space="preserve"> privately described this novel as structured like a sonata.  Latter, Harry meets one of his reflections, the female doppelganger </w:t>
      </w:r>
      <w:proofErr w:type="spellStart"/>
      <w:r>
        <w:t>Hermine</w:t>
      </w:r>
      <w:proofErr w:type="spellEnd"/>
      <w:r>
        <w:t>, who even looks like Harry’s boyhood friend “Hermann”.  Mirrors, reflecting different aspects of a multiple personality, are another major theme.</w:t>
      </w:r>
    </w:p>
    <w:p w:rsidR="008A2B29" w:rsidRDefault="008A2B29">
      <w:r>
        <w:t>Eventually, Harry is able to enter the Magic Theater, Entrance Not for Everyone, For Madmen Only.  Here, the full multiplicity of his inner self is revealed, dreamlike and full of symbols waiting to be analyzed.  Can one integrate the opposing influence</w:t>
      </w:r>
      <w:r w:rsidR="00495E6C">
        <w:t>s</w:t>
      </w:r>
      <w:r>
        <w:t xml:space="preserve"> of intellect and sens</w:t>
      </w:r>
      <w:r w:rsidR="00495E6C">
        <w:t>e</w:t>
      </w:r>
      <w:r>
        <w:t>, of man and wolf</w:t>
      </w:r>
      <w:r w:rsidR="00495E6C">
        <w:t>?</w:t>
      </w:r>
      <w:r>
        <w:t xml:space="preserve">  Is humor </w:t>
      </w:r>
      <w:r w:rsidR="00495E6C">
        <w:t>our</w:t>
      </w:r>
      <w:r>
        <w:t xml:space="preserve"> bridge</w:t>
      </w:r>
      <w:r w:rsidR="00495E6C">
        <w:t xml:space="preserve"> between them</w:t>
      </w:r>
      <w:r>
        <w:t>?</w:t>
      </w:r>
      <w:r w:rsidR="00516744">
        <w:t xml:space="preserve">  What role do the immortals play?</w:t>
      </w:r>
    </w:p>
    <w:p w:rsidR="008A2B29" w:rsidRDefault="008A2B29">
      <w:r>
        <w:t xml:space="preserve">Well my friends, my dispirited </w:t>
      </w:r>
      <w:proofErr w:type="spellStart"/>
      <w:r>
        <w:t>Steppenwolves</w:t>
      </w:r>
      <w:proofErr w:type="spellEnd"/>
      <w:r>
        <w:t>, let us sip a little heart and courage from our glasses, and enter the Magic Theater – the Theater of the Mind.</w:t>
      </w:r>
    </w:p>
    <w:p w:rsidR="00CB57D6" w:rsidRDefault="00CB57D6"/>
    <w:sectPr w:rsidR="00CB5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12C"/>
    <w:rsid w:val="000A3DFC"/>
    <w:rsid w:val="00117BDC"/>
    <w:rsid w:val="002113FD"/>
    <w:rsid w:val="002306AF"/>
    <w:rsid w:val="0028612C"/>
    <w:rsid w:val="0037298E"/>
    <w:rsid w:val="00380136"/>
    <w:rsid w:val="00494B22"/>
    <w:rsid w:val="00495E6C"/>
    <w:rsid w:val="00516744"/>
    <w:rsid w:val="00625349"/>
    <w:rsid w:val="008A2B29"/>
    <w:rsid w:val="008C264E"/>
    <w:rsid w:val="00CB57D6"/>
    <w:rsid w:val="00CC08B0"/>
    <w:rsid w:val="00CD337F"/>
    <w:rsid w:val="00F6250A"/>
    <w:rsid w:val="00F95E32"/>
    <w:rsid w:val="00FF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4</cp:revision>
  <dcterms:created xsi:type="dcterms:W3CDTF">2012-11-11T20:25:00Z</dcterms:created>
  <dcterms:modified xsi:type="dcterms:W3CDTF">2012-11-11T20:26:00Z</dcterms:modified>
</cp:coreProperties>
</file>